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50" w:rsidRDefault="00647E50" w:rsidP="00647E50">
      <w:pPr>
        <w:spacing w:before="468"/>
        <w:ind w:left="2952"/>
        <w:rPr>
          <w:rFonts w:ascii="Calisto MT" w:hAnsi="Calisto MT"/>
          <w:sz w:val="26"/>
          <w:szCs w:val="26"/>
        </w:rPr>
      </w:pPr>
      <w:bookmarkStart w:id="0" w:name="_GoBack"/>
      <w:bookmarkEnd w:id="0"/>
      <w:proofErr w:type="gramStart"/>
      <w:r>
        <w:rPr>
          <w:rFonts w:ascii="Calisto MT" w:hAnsi="Calisto MT"/>
          <w:sz w:val="26"/>
          <w:szCs w:val="26"/>
        </w:rPr>
        <w:t>RESOLUTION NO.</w:t>
      </w:r>
      <w:proofErr w:type="gramEnd"/>
      <w:r>
        <w:rPr>
          <w:rFonts w:ascii="Calisto MT" w:hAnsi="Calisto MT"/>
          <w:sz w:val="26"/>
          <w:szCs w:val="26"/>
        </w:rPr>
        <w:t xml:space="preserve"> 2015 -</w:t>
      </w:r>
    </w:p>
    <w:p w:rsidR="00647E50" w:rsidRDefault="00647E50" w:rsidP="00647E50">
      <w:pPr>
        <w:pStyle w:val="Style1"/>
        <w:adjustRightInd/>
        <w:rPr>
          <w:rFonts w:ascii="Calisto MT" w:hAnsi="Calisto MT"/>
          <w:sz w:val="26"/>
          <w:szCs w:val="26"/>
        </w:rPr>
      </w:pPr>
    </w:p>
    <w:p w:rsidR="00647E50" w:rsidRDefault="00647E50" w:rsidP="00647E50">
      <w:pPr>
        <w:ind w:right="72" w:firstLine="720"/>
        <w:jc w:val="both"/>
        <w:rPr>
          <w:rFonts w:ascii="Calisto MT" w:hAnsi="Calisto MT"/>
          <w:sz w:val="26"/>
          <w:szCs w:val="26"/>
        </w:rPr>
      </w:pPr>
    </w:p>
    <w:p w:rsidR="00647E50" w:rsidRDefault="00647E50" w:rsidP="00647E50">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647E50" w:rsidRDefault="00647E50" w:rsidP="00647E50">
      <w:pPr>
        <w:ind w:right="72" w:firstLine="720"/>
        <w:jc w:val="both"/>
        <w:rPr>
          <w:rFonts w:ascii="Calisto MT" w:hAnsi="Calisto MT"/>
          <w:sz w:val="26"/>
          <w:szCs w:val="26"/>
        </w:rPr>
      </w:pPr>
    </w:p>
    <w:p w:rsidR="00647E50" w:rsidRDefault="00647E50" w:rsidP="00647E50">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647E50" w:rsidRDefault="00647E50" w:rsidP="00647E50">
      <w:pPr>
        <w:ind w:right="72"/>
        <w:rPr>
          <w:rFonts w:ascii="Calisto MT" w:hAnsi="Calisto MT"/>
          <w:sz w:val="26"/>
          <w:szCs w:val="26"/>
        </w:rPr>
      </w:pPr>
    </w:p>
    <w:p w:rsidR="00647E50" w:rsidRDefault="00C245F9" w:rsidP="002A1869">
      <w:pPr>
        <w:ind w:left="2160" w:right="72"/>
        <w:rPr>
          <w:rFonts w:ascii="Calisto MT" w:hAnsi="Calisto MT"/>
          <w:sz w:val="26"/>
          <w:szCs w:val="26"/>
        </w:rPr>
      </w:pPr>
      <w:r>
        <w:rPr>
          <w:rFonts w:ascii="Calisto MT" w:hAnsi="Calisto MT"/>
          <w:sz w:val="26"/>
          <w:szCs w:val="26"/>
        </w:rPr>
        <w:t>Purchasing Director</w:t>
      </w:r>
    </w:p>
    <w:p w:rsidR="00266BF7" w:rsidRDefault="00C245F9" w:rsidP="00266BF7">
      <w:pPr>
        <w:ind w:left="1800" w:right="72" w:firstLine="360"/>
        <w:rPr>
          <w:rFonts w:ascii="Calisto MT" w:hAnsi="Calisto MT"/>
          <w:sz w:val="26"/>
          <w:szCs w:val="26"/>
        </w:rPr>
      </w:pPr>
      <w:r>
        <w:rPr>
          <w:rFonts w:ascii="Calisto MT" w:hAnsi="Calisto MT"/>
          <w:sz w:val="26"/>
          <w:szCs w:val="26"/>
        </w:rPr>
        <w:t>Purchasing</w:t>
      </w:r>
    </w:p>
    <w:p w:rsidR="00647E50" w:rsidRDefault="00647E50" w:rsidP="00647E50">
      <w:pPr>
        <w:ind w:left="1800" w:right="72" w:firstLine="360"/>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t xml:space="preserve">Sponsored by: </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ATTEST:</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 xml:space="preserve">        City Clerk</w:t>
      </w:r>
    </w:p>
    <w:p w:rsidR="00647E50" w:rsidRDefault="00647E50" w:rsidP="00647E50"/>
    <w:p w:rsidR="00647E50" w:rsidRDefault="00647E50" w:rsidP="00647E50"/>
    <w:p w:rsidR="00647E50" w:rsidRDefault="00647E50" w:rsidP="00647E50">
      <w:pPr>
        <w:jc w:val="center"/>
      </w:pPr>
    </w:p>
    <w:p w:rsidR="00647E50" w:rsidRDefault="00647E50" w:rsidP="00647E50">
      <w:pPr>
        <w:jc w:val="center"/>
      </w:pPr>
      <w:r>
        <w:t xml:space="preserve"> </w:t>
      </w:r>
    </w:p>
    <w:p w:rsidR="00647E50" w:rsidRDefault="00647E50" w:rsidP="00647E50">
      <w:pPr>
        <w:tabs>
          <w:tab w:val="left" w:pos="-720"/>
        </w:tabs>
        <w:suppressAutoHyphens/>
        <w:spacing w:line="240" w:lineRule="atLeast"/>
        <w:jc w:val="both"/>
        <w:rPr>
          <w:rFonts w:ascii="Calisto MT" w:hAnsi="Calisto MT"/>
          <w:spacing w:val="-3"/>
          <w:sz w:val="26"/>
          <w:szCs w:val="26"/>
        </w:rPr>
      </w:pPr>
    </w:p>
    <w:p w:rsidR="00647E50" w:rsidRDefault="00647E50" w:rsidP="00647E50"/>
    <w:sectPr w:rsidR="00647E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50"/>
    <w:rsid w:val="00013F7B"/>
    <w:rsid w:val="001267E5"/>
    <w:rsid w:val="00266BF7"/>
    <w:rsid w:val="002A1869"/>
    <w:rsid w:val="00647E50"/>
    <w:rsid w:val="006D168F"/>
    <w:rsid w:val="00750204"/>
    <w:rsid w:val="00787729"/>
    <w:rsid w:val="00C245F9"/>
    <w:rsid w:val="00D3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3510">
      <w:bodyDiv w:val="1"/>
      <w:marLeft w:val="0"/>
      <w:marRight w:val="0"/>
      <w:marTop w:val="0"/>
      <w:marBottom w:val="0"/>
      <w:divBdr>
        <w:top w:val="none" w:sz="0" w:space="0" w:color="auto"/>
        <w:left w:val="none" w:sz="0" w:space="0" w:color="auto"/>
        <w:bottom w:val="none" w:sz="0" w:space="0" w:color="auto"/>
        <w:right w:val="none" w:sz="0" w:space="0" w:color="auto"/>
      </w:divBdr>
    </w:div>
    <w:div w:id="8156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Kelchner, Louise</cp:lastModifiedBy>
  <cp:revision>2</cp:revision>
  <dcterms:created xsi:type="dcterms:W3CDTF">2015-04-30T13:18:00Z</dcterms:created>
  <dcterms:modified xsi:type="dcterms:W3CDTF">2015-04-30T13:18:00Z</dcterms:modified>
</cp:coreProperties>
</file>